
<file path=[Content_Types].xml><?xml version="1.0" encoding="utf-8"?>
<Types xmlns="http://schemas.openxmlformats.org/package/2006/content-types">
  <Default Extension="jpg" ContentType="image/jpeg"/>
  <Default Extension="xml" ContentType="application/xml"/>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62211b9d6d344614" /><Relationship Type="http://schemas.openxmlformats.org/package/2006/relationships/metadata/core-properties" Target="/package/services/metadata/core-properties/066259ad5ec14b42b831f865ffd725f6.psmdcp" Id="R8110c707a12c4530"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rPr/>
      </w:pPr>
      <w:r w:rsidRPr="00000000" w:rsidDel="00000000" w:rsidR="00000000">
        <w:rPr/>
        <w:drawing>
          <wp:inline xmlns:wp14="http://schemas.microsoft.com/office/word/2010/wordprocessingDrawing" distT="0" distB="0" distL="0" distR="0" wp14:anchorId="504EEA35" wp14:editId="7777777">
            <wp:extent cx="711200" cy="1193800"/>
            <wp:effectExtent l="0" t="0" r="0" b="0"/>
            <wp:docPr id="2" name="image1.jpg"/>
            <a:graphic>
              <a:graphicData uri="http://schemas.openxmlformats.org/drawingml/2006/picture">
                <pic:pic>
                  <pic:nvPicPr>
                    <pic:cNvPr id="0" name="image1.jpg"/>
                    <pic:cNvPicPr preferRelativeResize="0"/>
                  </pic:nvPicPr>
                  <pic:blipFill>
                    <a:blip r:embed="rId6"/>
                    <a:srcRect l="81862" t="0" r="4411" b="82126"/>
                    <a:stretch>
                      <a:fillRect/>
                    </a:stretch>
                  </pic:blipFill>
                  <pic:spPr>
                    <a:xfrm>
                      <a:off x="0" y="0"/>
                      <a:ext cx="711200" cy="1193800"/>
                    </a:xfrm>
                    <a:prstGeom prst="rect"/>
                    <a:ln/>
                  </pic:spPr>
                </pic:pic>
              </a:graphicData>
            </a:graphic>
          </wp:inline>
        </w:drawing>
      </w:r>
      <w:r w:rsidRPr="00000000" w:rsidDel="00000000" w:rsidR="00000000">
        <w:rPr>
          <w:rtl w:val="0"/>
        </w:rPr>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09E4CC77" wp14:editId="7777777">
                <wp:simplePos x="0" y="0"/>
                <wp:positionH relativeFrom="column">
                  <wp:posOffset>1168400</wp:posOffset>
                </wp:positionH>
                <wp:positionV relativeFrom="paragraph">
                  <wp:posOffset>304800</wp:posOffset>
                </wp:positionV>
                <wp:extent cx="3832225" cy="675156"/>
                <wp:effectExtent l="0" t="0" r="0" b="0"/>
                <wp:wrapSquare wrapText="bothSides" distT="0" distB="0" distL="114300" distR="114300"/>
                <wp:docPr id="1" name=""/>
                <a:graphic>
                  <a:graphicData uri="http://schemas.microsoft.com/office/word/2010/wordprocessingShape">
                    <wps:wsp>
                      <wps:cNvSpPr/>
                      <wps:cNvPr id="2" name="Shape 2"/>
                      <wps:spPr>
                        <a:xfrm>
                          <a:off x="3434650" y="3449800"/>
                          <a:ext cx="3822700" cy="660400"/>
                        </a:xfrm>
                        <a:prstGeom prst="rect">
                          <a:avLst/>
                        </a:prstGeom>
                        <a:noFill/>
                        <a:ln w="9525" cap="flat" cmpd="sng">
                          <a:solidFill>
                            <a:srgbClr val="000000"/>
                          </a:solidFill>
                          <a:prstDash val="solid"/>
                          <a:round/>
                          <a:headEnd type="none" w="sm" len="sm"/>
                          <a:tailEnd type="none" w="sm" len="sm"/>
                        </a:ln>
                      </wps:spPr>
                      <wps:txbx>
                        <w:txbxContent>
                          <w:p xmlns:wp14="http://schemas.microsoft.com/office/word/2010/wordml" w:rsidRPr="00000000" w:rsidR="00000000" w:rsidDel="00000000" w:rsidP="00000000" w:rsidRDefault="00000000" w14:paraId="0329137E" wp14:textId="77777777">
                            <w:pPr>
                              <w:spacing w:before="0" w:after="0" w:line="240"/>
                              <w:ind w:left="0" w:right="0" w:firstLine="0"/>
                              <w:jc w:val="center"/>
                              <w:textDirection w:val="btLr"/>
                            </w:pPr>
                            <w:r w:rsidRPr="00000000" w:rsidDel="00000000" w:rsidR="00000000">
                              <w:rPr>
                                <w:rFonts w:ascii="Arial Rounded" w:hAnsi="Arial Rounded" w:eastAsia="Arial Rounded" w:cs="Arial Rounded"/>
                                <w:b w:val="1"/>
                                <w:i w:val="0"/>
                                <w:smallCaps w:val="0"/>
                                <w:strike w:val="0"/>
                                <w:color w:val="000000"/>
                                <w:sz w:val="36"/>
                                <w:vertAlign w:val="baseline"/>
                              </w:rPr>
                              <w:t xml:space="preserve">LIFT GROUPS</w:t>
                            </w:r>
                          </w:p>
                          <w:p xmlns:wp14="http://schemas.microsoft.com/office/word/2010/wordml" w:rsidRPr="00000000" w:rsidR="00000000" w:rsidDel="00000000" w:rsidP="00000000" w:rsidRDefault="00000000" w14:paraId="576D6BB9" wp14:textId="77777777">
                            <w:pPr>
                              <w:spacing w:before="0" w:after="0" w:line="240"/>
                              <w:ind w:left="0" w:right="0" w:firstLine="0"/>
                              <w:jc w:val="center"/>
                              <w:textDirection w:val="btLr"/>
                            </w:pPr>
                            <w:r w:rsidRPr="00000000" w:rsidDel="00000000" w:rsidR="00000000">
                              <w:rPr>
                                <w:rFonts w:ascii="Arial Rounded" w:hAnsi="Arial Rounded" w:eastAsia="Arial Rounded" w:cs="Arial Rounded"/>
                                <w:b w:val="1"/>
                                <w:i w:val="0"/>
                                <w:smallCaps w:val="0"/>
                                <w:strike w:val="0"/>
                                <w:color w:val="000000"/>
                                <w:sz w:val="36"/>
                                <w:vertAlign w:val="baseline"/>
                              </w:rPr>
                            </w:r>
                            <w:r w:rsidRPr="00000000" w:rsidDel="00000000" w:rsidR="00000000">
                              <w:rPr>
                                <w:rFonts w:ascii="Arial Rounded" w:hAnsi="Arial Rounded" w:eastAsia="Arial Rounded" w:cs="Arial Rounded"/>
                                <w:b w:val="1"/>
                                <w:i w:val="0"/>
                                <w:smallCaps w:val="0"/>
                                <w:strike w:val="0"/>
                                <w:color w:val="000000"/>
                                <w:sz w:val="36"/>
                                <w:vertAlign w:val="baseline"/>
                              </w:rPr>
                              <w:t xml:space="preserve">Our Dignity As Women</w:t>
                            </w:r>
                          </w:p>
                        </w:txbxContent>
                      </wps:txbx>
                      <wps:bodyPr spcFirstLastPara="1" wrap="square" lIns="91425" tIns="45700" rIns="91425" bIns="45700" anchor="t"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547991A2" wp14:editId="7777777">
                <wp:simplePos x="0" y="0"/>
                <wp:positionH relativeFrom="column">
                  <wp:posOffset>1168400</wp:posOffset>
                </wp:positionH>
                <wp:positionV relativeFrom="paragraph">
                  <wp:posOffset>304800</wp:posOffset>
                </wp:positionV>
                <wp:extent cx="3832225" cy="675156"/>
                <wp:effectExtent l="0" t="0" r="0" b="0"/>
                <wp:wrapSquare wrapText="bothSides" distT="0" distB="0" distL="114300" distR="114300"/>
                <wp:docPr id="169631059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832225" cy="675156"/>
                        </a:xfrm>
                        <a:prstGeom prst="rect"/>
                        <a:ln/>
                      </pic:spPr>
                    </pic:pic>
                  </a:graphicData>
                </a:graphic>
              </wp:anchor>
            </w:drawing>
          </mc:Fallback>
        </mc:AlternateContent>
      </w:r>
    </w:p>
    <w:p xmlns:wp14="http://schemas.microsoft.com/office/word/2010/wordml" w:rsidRPr="00000000" w:rsidR="00000000" w:rsidDel="00000000" w:rsidP="4ED179A0" w:rsidRDefault="00000000" w14:paraId="164BD331" wp14:textId="417BF359">
      <w:pPr>
        <w:jc w:val="center"/>
        <w:rPr>
          <w:rFonts w:ascii="Times New Roman" w:hAnsi="Times New Roman" w:eastAsia="Times New Roman" w:cs="Times New Roman"/>
          <w:b w:val="1"/>
          <w:bCs w:val="1"/>
          <w:i w:val="1"/>
          <w:iCs w:val="1"/>
        </w:rPr>
      </w:pPr>
      <w:r w:rsidRPr="4ED179A0" w:rsidR="1D2E8662">
        <w:rPr>
          <w:rFonts w:ascii="Times New Roman" w:hAnsi="Times New Roman" w:eastAsia="Times New Roman" w:cs="Times New Roman"/>
          <w:b w:val="1"/>
          <w:bCs w:val="1"/>
          <w:i w:val="1"/>
          <w:iCs w:val="1"/>
        </w:rPr>
        <w:t xml:space="preserve">The Feminine Genius </w:t>
      </w:r>
    </w:p>
    <w:p xmlns:wp14="http://schemas.microsoft.com/office/word/2010/wordml" w:rsidRPr="00000000" w:rsidR="00000000" w:rsidDel="00000000" w:rsidP="4ED179A0" w:rsidRDefault="00000000" w14:paraId="0E57C14F" wp14:textId="3094A8C6">
      <w:pPr>
        <w:pStyle w:val="Normal"/>
        <w:jc w:val="center"/>
        <w:rPr>
          <w:rFonts w:ascii="Times New Roman" w:hAnsi="Times New Roman" w:eastAsia="Times New Roman" w:cs="Times New Roman"/>
          <w:b w:val="1"/>
          <w:bCs w:val="1"/>
          <w:i w:val="1"/>
          <w:iCs w:val="1"/>
        </w:rPr>
      </w:pPr>
      <w:r w:rsidRPr="4ED179A0" w:rsidR="1D2E8662">
        <w:rPr>
          <w:rFonts w:ascii="Times New Roman" w:hAnsi="Times New Roman" w:eastAsia="Times New Roman" w:cs="Times New Roman"/>
          <w:b w:val="1"/>
          <w:bCs w:val="1"/>
          <w:i w:val="1"/>
          <w:iCs w:val="1"/>
        </w:rPr>
        <w:t xml:space="preserve"> </w:t>
      </w:r>
    </w:p>
    <w:p xmlns:wp14="http://schemas.microsoft.com/office/word/2010/wordml" w:rsidRPr="00000000" w:rsidR="00000000" w:rsidDel="00000000" w:rsidP="4ED179A0" w:rsidRDefault="00000000" w14:paraId="2232F70A" wp14:textId="6696BE64">
      <w:pPr>
        <w:pStyle w:val="Normal"/>
        <w:jc w:val="center"/>
        <w:rPr>
          <w:rFonts w:ascii="Times New Roman" w:hAnsi="Times New Roman" w:eastAsia="Times New Roman" w:cs="Times New Roman"/>
          <w:b w:val="1"/>
          <w:bCs w:val="1"/>
          <w:i w:val="1"/>
          <w:iCs w:val="1"/>
        </w:rPr>
      </w:pPr>
      <w:r w:rsidRPr="4ED179A0" w:rsidR="1D2E8662">
        <w:rPr>
          <w:rFonts w:ascii="Times New Roman" w:hAnsi="Times New Roman" w:eastAsia="Times New Roman" w:cs="Times New Roman"/>
          <w:b w:val="1"/>
          <w:bCs w:val="1"/>
          <w:i w:val="1"/>
          <w:iCs w:val="1"/>
        </w:rPr>
        <w:t>A talent or intelligence specific to women, something she has by virtue of her specific difference with respect to a man.</w:t>
      </w:r>
    </w:p>
    <w:p xmlns:wp14="http://schemas.microsoft.com/office/word/2010/wordml" w:rsidRPr="00000000" w:rsidR="00000000" w:rsidDel="00000000" w:rsidP="4ED179A0" w:rsidRDefault="00000000" w14:paraId="151DC4B1" wp14:textId="7300053C">
      <w:pPr>
        <w:pStyle w:val="Normal"/>
        <w:jc w:val="center"/>
        <w:rPr>
          <w:rFonts w:ascii="Times New Roman" w:hAnsi="Times New Roman" w:eastAsia="Times New Roman" w:cs="Times New Roman"/>
          <w:b w:val="1"/>
          <w:bCs w:val="1"/>
          <w:i w:val="1"/>
          <w:iCs w:val="1"/>
        </w:rPr>
      </w:pPr>
    </w:p>
    <w:p xmlns:wp14="http://schemas.microsoft.com/office/word/2010/wordml" w:rsidRPr="00000000" w:rsidR="00000000" w:rsidDel="00000000" w:rsidP="4ED179A0" w:rsidRDefault="00000000" w14:paraId="3152E8E1" wp14:textId="2BB90908">
      <w:pPr>
        <w:pStyle w:val="Normal"/>
        <w:jc w:val="center"/>
        <w:rPr>
          <w:rFonts w:ascii="Times New Roman" w:hAnsi="Times New Roman" w:eastAsia="Times New Roman" w:cs="Times New Roman"/>
          <w:b w:val="1"/>
          <w:bCs w:val="1"/>
          <w:i w:val="0"/>
          <w:iCs w:val="0"/>
        </w:rPr>
      </w:pPr>
      <w:r w:rsidRPr="4ED179A0" w:rsidR="1D2E8662">
        <w:rPr>
          <w:rFonts w:ascii="Times New Roman" w:hAnsi="Times New Roman" w:eastAsia="Times New Roman" w:cs="Times New Roman"/>
          <w:b w:val="1"/>
          <w:bCs w:val="1"/>
          <w:i w:val="0"/>
          <w:iCs w:val="0"/>
        </w:rPr>
        <w:t xml:space="preserve">Receptivity </w:t>
      </w:r>
    </w:p>
    <w:p xmlns:wp14="http://schemas.microsoft.com/office/word/2010/wordml" w:rsidRPr="00000000" w:rsidR="00000000" w:rsidDel="00000000" w:rsidP="4ED179A0" w:rsidRDefault="00000000" w14:paraId="5C741856" wp14:textId="4873280F">
      <w:pPr>
        <w:pStyle w:val="Normal"/>
        <w:jc w:val="center"/>
        <w:rPr>
          <w:rFonts w:ascii="Times New Roman" w:hAnsi="Times New Roman" w:eastAsia="Times New Roman" w:cs="Times New Roman"/>
          <w:b w:val="1"/>
          <w:bCs w:val="1"/>
          <w:i w:val="0"/>
          <w:iCs w:val="0"/>
        </w:rPr>
      </w:pPr>
      <w:r w:rsidRPr="4ED179A0" w:rsidR="1D2E8662">
        <w:rPr>
          <w:rFonts w:ascii="Times New Roman" w:hAnsi="Times New Roman" w:eastAsia="Times New Roman" w:cs="Times New Roman"/>
          <w:b w:val="1"/>
          <w:bCs w:val="1"/>
          <w:i w:val="0"/>
          <w:iCs w:val="0"/>
        </w:rPr>
        <w:t xml:space="preserve">Maternity </w:t>
      </w:r>
    </w:p>
    <w:p xmlns:wp14="http://schemas.microsoft.com/office/word/2010/wordml" w:rsidRPr="00000000" w:rsidR="00000000" w:rsidDel="00000000" w:rsidP="4ED179A0" w:rsidRDefault="00000000" w14:paraId="726EE9BA" wp14:textId="4CD560A4">
      <w:pPr>
        <w:pStyle w:val="Normal"/>
        <w:jc w:val="center"/>
        <w:rPr>
          <w:rFonts w:ascii="Times New Roman" w:hAnsi="Times New Roman" w:eastAsia="Times New Roman" w:cs="Times New Roman"/>
          <w:b w:val="1"/>
          <w:bCs w:val="1"/>
          <w:i w:val="0"/>
          <w:iCs w:val="0"/>
        </w:rPr>
      </w:pPr>
      <w:r w:rsidRPr="4ED179A0" w:rsidR="1D2E8662">
        <w:rPr>
          <w:rFonts w:ascii="Times New Roman" w:hAnsi="Times New Roman" w:eastAsia="Times New Roman" w:cs="Times New Roman"/>
          <w:b w:val="1"/>
          <w:bCs w:val="1"/>
          <w:i w:val="0"/>
          <w:iCs w:val="0"/>
        </w:rPr>
        <w:t xml:space="preserve">Generosity </w:t>
      </w:r>
    </w:p>
    <w:p xmlns:wp14="http://schemas.microsoft.com/office/word/2010/wordml" w:rsidRPr="00000000" w:rsidR="00000000" w:rsidDel="00000000" w:rsidP="4ED179A0" w:rsidRDefault="00000000" w14:paraId="4BD5BBC8" wp14:textId="14085ABF">
      <w:pPr>
        <w:pStyle w:val="Normal"/>
        <w:jc w:val="center"/>
        <w:rPr>
          <w:rFonts w:ascii="Times New Roman" w:hAnsi="Times New Roman" w:eastAsia="Times New Roman" w:cs="Times New Roman"/>
          <w:b w:val="1"/>
          <w:bCs w:val="1"/>
          <w:i w:val="0"/>
          <w:iCs w:val="0"/>
        </w:rPr>
      </w:pPr>
      <w:r w:rsidRPr="4ED179A0" w:rsidR="1D2E8662">
        <w:rPr>
          <w:rFonts w:ascii="Times New Roman" w:hAnsi="Times New Roman" w:eastAsia="Times New Roman" w:cs="Times New Roman"/>
          <w:b w:val="1"/>
          <w:bCs w:val="1"/>
          <w:i w:val="0"/>
          <w:iCs w:val="0"/>
        </w:rPr>
        <w:t>Sensitivity</w:t>
      </w:r>
    </w:p>
    <w:p xmlns:wp14="http://schemas.microsoft.com/office/word/2010/wordml" w:rsidRPr="00000000" w:rsidR="00000000" w:rsidDel="00000000" w:rsidP="4ED179A0" w:rsidRDefault="00000000" wp14:textId="77777777" w14:paraId="7108204D">
      <w:pPr>
        <w:pStyle w:val="Normal"/>
        <w:jc w:val="center"/>
        <w:rPr>
          <w:rFonts w:ascii="Times New Roman" w:hAnsi="Times New Roman" w:eastAsia="Times New Roman" w:cs="Times New Roman"/>
          <w:b w:val="1"/>
          <w:bCs w:val="1"/>
          <w:i w:val="1"/>
          <w:iCs w:val="1"/>
        </w:rPr>
      </w:pPr>
    </w:p>
    <w:p xmlns:wp14="http://schemas.microsoft.com/office/word/2010/wordml" w:rsidRPr="00000000" w:rsidR="00000000" w:rsidDel="00000000" w:rsidP="4ED179A0" w:rsidRDefault="00000000" w14:paraId="7D31EA55" wp14:textId="2BFA0CE1">
      <w:pPr>
        <w:pStyle w:val="Normal"/>
        <w:ind w:left="720"/>
        <w:rPr>
          <w:rtl w:val="0"/>
        </w:rPr>
      </w:pPr>
    </w:p>
    <w:p xmlns:wp14="http://schemas.microsoft.com/office/word/2010/wordml" w:rsidRPr="00000000" w:rsidR="00000000" w:rsidDel="00000000" w:rsidP="4ED179A0" w:rsidRDefault="00000000" w14:paraId="4B7BDD3B" wp14:textId="3B316A96">
      <w:pPr>
        <w:pStyle w:val="Normal"/>
        <w:ind w:left="0"/>
        <w:rPr>
          <w:rFonts w:ascii="Cambria" w:hAnsi="Cambria" w:eastAsia="Cambria" w:cs="Cambria" w:asciiTheme="minorAscii" w:hAnsiTheme="minorAscii" w:eastAsiaTheme="minorAscii" w:cstheme="minorAscii"/>
          <w:u w:val="single"/>
          <w:rtl w:val="0"/>
        </w:rPr>
      </w:pPr>
      <w:r w:rsidRPr="4ED179A0" w:rsidR="3DDE8F8D">
        <w:rPr>
          <w:rFonts w:ascii="Cambria" w:hAnsi="Cambria" w:eastAsia="Cambria" w:cs="Cambria" w:asciiTheme="minorAscii" w:hAnsiTheme="minorAscii" w:eastAsiaTheme="minorAscii" w:cstheme="minorAscii"/>
          <w:u w:val="single"/>
        </w:rPr>
        <w:t>The Fallout from the Fall</w:t>
      </w:r>
    </w:p>
    <w:p xmlns:wp14="http://schemas.microsoft.com/office/word/2010/wordml" w:rsidRPr="00000000" w:rsidR="00000000" w:rsidDel="00000000" w:rsidP="4ED179A0" w:rsidRDefault="00000000" w14:paraId="7369B8B9" wp14:textId="6782EB90">
      <w:pPr>
        <w:pStyle w:val="Normal"/>
        <w:ind w:left="720"/>
        <w:rPr>
          <w:rFonts w:ascii="Cambria" w:hAnsi="Cambria" w:eastAsia="Cambria" w:cs="Cambria" w:asciiTheme="minorAscii" w:hAnsiTheme="minorAscii" w:eastAsiaTheme="minorAscii" w:cstheme="minorAscii"/>
          <w:rtl w:val="0"/>
        </w:rPr>
      </w:pPr>
    </w:p>
    <w:p xmlns:wp14="http://schemas.microsoft.com/office/word/2010/wordml" w:rsidRPr="00000000" w:rsidR="00000000" w:rsidDel="00000000" w:rsidP="4ED179A0" w:rsidRDefault="00000000" w14:paraId="1A5B5722" wp14:textId="2E631FC9">
      <w:pPr>
        <w:pStyle w:val="Normal"/>
        <w:ind w:left="0"/>
        <w:rPr>
          <w:rFonts w:ascii="Cambria" w:hAnsi="Cambria" w:eastAsia="Cambria" w:cs="Cambria" w:asciiTheme="minorAscii" w:hAnsiTheme="minorAscii" w:eastAsiaTheme="minorAscii" w:cstheme="minorAscii"/>
          <w:rtl w:val="0"/>
        </w:rPr>
      </w:pPr>
      <w:r w:rsidRPr="4ED179A0" w:rsidR="5B2148FE">
        <w:rPr>
          <w:rFonts w:ascii="Cambria" w:hAnsi="Cambria" w:eastAsia="Cambria" w:cs="Cambria" w:asciiTheme="minorAscii" w:hAnsiTheme="minorAscii" w:eastAsiaTheme="minorAscii" w:cstheme="minorAscii"/>
        </w:rPr>
        <w:t xml:space="preserve">1. Shame: Rupture within the human being: concupiscence </w:t>
      </w:r>
      <w:r w:rsidRPr="4ED179A0" w:rsidR="23876501">
        <w:rPr>
          <w:rFonts w:ascii="Cambria" w:hAnsi="Cambria" w:eastAsia="Cambria" w:cs="Cambria" w:asciiTheme="minorAscii" w:hAnsiTheme="minorAscii" w:eastAsiaTheme="minorAscii" w:cstheme="minorAscii"/>
        </w:rPr>
        <w:t>= inclination to sin</w:t>
      </w:r>
    </w:p>
    <w:p xmlns:wp14="http://schemas.microsoft.com/office/word/2010/wordml" w:rsidRPr="00000000" w:rsidR="00000000" w:rsidDel="00000000" w:rsidP="4ED179A0" w:rsidRDefault="00000000" w14:paraId="10A3C264" wp14:textId="59402515">
      <w:pPr>
        <w:pStyle w:val="Normal"/>
        <w:ind w:left="0"/>
        <w:rPr>
          <w:rFonts w:ascii="Cambria" w:hAnsi="Cambria" w:eastAsia="Cambria" w:cs="Cambria" w:asciiTheme="minorAscii" w:hAnsiTheme="minorAscii" w:eastAsiaTheme="minorAscii" w:cstheme="minorAscii"/>
          <w:rtl w:val="0"/>
        </w:rPr>
      </w:pPr>
      <w:r w:rsidRPr="4ED179A0" w:rsidR="5B2148FE">
        <w:rPr>
          <w:rFonts w:ascii="Cambria" w:hAnsi="Cambria" w:eastAsia="Cambria" w:cs="Cambria" w:asciiTheme="minorAscii" w:hAnsiTheme="minorAscii" w:eastAsiaTheme="minorAscii" w:cstheme="minorAscii"/>
        </w:rPr>
        <w:t xml:space="preserve">2. Fear: Rupture between Man and God - “I was naked and afraid.” </w:t>
      </w:r>
      <w:r w:rsidRPr="4ED179A0" w:rsidR="5B2148FE">
        <w:rPr>
          <w:rFonts w:ascii="Cambria" w:hAnsi="Cambria" w:eastAsia="Cambria" w:cs="Cambria" w:asciiTheme="minorAscii" w:hAnsiTheme="minorAscii" w:eastAsiaTheme="minorAscii" w:cstheme="minorAscii"/>
        </w:rPr>
        <w:t xml:space="preserve"> </w:t>
      </w:r>
    </w:p>
    <w:p xmlns:wp14="http://schemas.microsoft.com/office/word/2010/wordml" w:rsidRPr="00000000" w:rsidR="00000000" w:rsidDel="00000000" w:rsidP="4ED179A0" w:rsidRDefault="00000000" w14:paraId="6AA1BC2D" wp14:textId="2369D6E5">
      <w:pPr>
        <w:pStyle w:val="Normal"/>
        <w:ind w:left="0"/>
        <w:rPr>
          <w:rFonts w:ascii="Cambria" w:hAnsi="Cambria" w:eastAsia="Cambria" w:cs="Cambria" w:asciiTheme="minorAscii" w:hAnsiTheme="minorAscii" w:eastAsiaTheme="minorAscii" w:cstheme="minorAscii"/>
          <w:rtl w:val="0"/>
        </w:rPr>
      </w:pPr>
      <w:r w:rsidRPr="4ED179A0" w:rsidR="5B2148FE">
        <w:rPr>
          <w:rFonts w:ascii="Cambria" w:hAnsi="Cambria" w:eastAsia="Cambria" w:cs="Cambria" w:asciiTheme="minorAscii" w:hAnsiTheme="minorAscii" w:eastAsiaTheme="minorAscii" w:cstheme="minorAscii"/>
        </w:rPr>
        <w:t>3. Conflict:</w:t>
      </w:r>
      <w:r w:rsidRPr="4ED179A0" w:rsidR="5B2148FE">
        <w:rPr>
          <w:rFonts w:ascii="Cambria" w:hAnsi="Cambria" w:eastAsia="Cambria" w:cs="Cambria" w:asciiTheme="minorAscii" w:hAnsiTheme="minorAscii" w:eastAsiaTheme="minorAscii" w:cstheme="minorAscii"/>
          <w:b w:val="1"/>
          <w:bCs w:val="1"/>
        </w:rPr>
        <w:t xml:space="preserve"> Rupture in human relationships </w:t>
      </w:r>
      <w:r w:rsidRPr="4ED179A0" w:rsidR="5B2148FE">
        <w:rPr>
          <w:rFonts w:ascii="Cambria" w:hAnsi="Cambria" w:eastAsia="Cambria" w:cs="Cambria" w:asciiTheme="minorAscii" w:hAnsiTheme="minorAscii" w:eastAsiaTheme="minorAscii" w:cstheme="minorAscii"/>
        </w:rPr>
        <w:t xml:space="preserve">- manipulation, blame, domination   </w:t>
      </w:r>
    </w:p>
    <w:p xmlns:wp14="http://schemas.microsoft.com/office/word/2010/wordml" w:rsidRPr="00000000" w:rsidR="00000000" w:rsidDel="00000000" w:rsidP="4ED179A0" w:rsidRDefault="00000000" w14:paraId="5A37632D" wp14:textId="2D85B894">
      <w:pPr>
        <w:pStyle w:val="Normal"/>
        <w:ind w:left="0"/>
        <w:rPr>
          <w:rFonts w:ascii="Cambria" w:hAnsi="Cambria" w:eastAsia="Cambria" w:cs="Cambria" w:asciiTheme="minorAscii" w:hAnsiTheme="minorAscii" w:eastAsiaTheme="minorAscii" w:cstheme="minorAscii"/>
          <w:rtl w:val="0"/>
        </w:rPr>
      </w:pPr>
      <w:r w:rsidRPr="4ED179A0" w:rsidR="5B2148FE">
        <w:rPr>
          <w:rFonts w:ascii="Cambria" w:hAnsi="Cambria" w:eastAsia="Cambria" w:cs="Cambria" w:asciiTheme="minorAscii" w:hAnsiTheme="minorAscii" w:eastAsiaTheme="minorAscii" w:cstheme="minorAscii"/>
        </w:rPr>
        <w:t xml:space="preserve">4. Labor: Rupture between Man and Created World  </w:t>
      </w:r>
    </w:p>
    <w:p xmlns:wp14="http://schemas.microsoft.com/office/word/2010/wordml" w:rsidRPr="00000000" w:rsidR="00000000" w:rsidDel="00000000" w:rsidP="4ED179A0" w:rsidRDefault="00000000" w14:paraId="31DFD774" wp14:textId="630714F5">
      <w:pPr>
        <w:pStyle w:val="Normal"/>
        <w:ind w:left="0"/>
        <w:rPr>
          <w:rFonts w:ascii="Cambria" w:hAnsi="Cambria" w:eastAsia="Cambria" w:cs="Cambria"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none"/>
          <w:lang w:val="en-US"/>
        </w:rPr>
      </w:pPr>
    </w:p>
    <w:p xmlns:wp14="http://schemas.microsoft.com/office/word/2010/wordml" w:rsidRPr="00000000" w:rsidR="00000000" w:rsidDel="00000000" w:rsidP="4ED179A0" w:rsidRDefault="00000000" w14:paraId="422AC61B" wp14:textId="3390AB09">
      <w:pPr>
        <w:pStyle w:val="Normal"/>
        <w:ind w:left="720"/>
        <w:rPr>
          <w:rFonts w:ascii="Cambria" w:hAnsi="Cambria" w:eastAsia="Cambria" w:cs="Cambria"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none"/>
          <w:lang w:val="en-US"/>
        </w:rPr>
      </w:pPr>
    </w:p>
    <w:p xmlns:wp14="http://schemas.microsoft.com/office/word/2010/wordml" w:rsidRPr="00000000" w:rsidR="00000000" w:rsidDel="00000000" w:rsidP="4ED179A0" w:rsidRDefault="00000000" w14:paraId="29A224A5" wp14:textId="1CBD7FE0">
      <w:pPr>
        <w:pStyle w:val="Normal"/>
        <w:ind w:left="0"/>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single"/>
          <w:lang w:val="en-US"/>
        </w:rPr>
      </w:pPr>
      <w:r w:rsidRPr="4ED179A0" w:rsidR="30D11238">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single"/>
          <w:lang w:val="en-US"/>
        </w:rPr>
        <w:t>Queen of Heaven and Earth</w:t>
      </w:r>
    </w:p>
    <w:p xmlns:wp14="http://schemas.microsoft.com/office/word/2010/wordml" w:rsidRPr="00000000" w:rsidR="00000000" w:rsidDel="00000000" w:rsidP="4ED179A0" w:rsidRDefault="00000000" w14:paraId="0834FEBE" wp14:textId="21BD4F93">
      <w:pPr>
        <w:pStyle w:val="Normal"/>
        <w:ind w:left="0"/>
        <w:rPr>
          <w:rFonts w:ascii="Cambria" w:hAnsi="Cambria" w:eastAsia="Cambria" w:cs="Cambria" w:asciiTheme="minorAscii" w:hAnsiTheme="minorAscii" w:eastAsiaTheme="minorAscii" w:cstheme="minorAscii"/>
          <w:rtl w:val="0"/>
        </w:rPr>
      </w:pPr>
      <w:r w:rsidRPr="4ED179A0" w:rsidR="76289BB0">
        <w:rPr>
          <w:rFonts w:ascii="Cambria" w:hAnsi="Cambria" w:eastAsia="Cambria" w:cs="Cambria" w:asciiTheme="minorAscii" w:hAnsiTheme="minorAscii" w:eastAsiaTheme="minorAscii" w:cstheme="minorAscii"/>
          <w:b w:val="0"/>
          <w:bCs w:val="0"/>
          <w:i w:val="1"/>
          <w:iCs w:val="1"/>
          <w:caps w:val="0"/>
          <w:smallCaps w:val="0"/>
          <w:strike w:val="0"/>
          <w:dstrike w:val="0"/>
          <w:noProof w:val="0"/>
          <w:color w:val="000000" w:themeColor="text1" w:themeTint="FF" w:themeShade="FF"/>
          <w:sz w:val="24"/>
          <w:szCs w:val="24"/>
          <w:u w:val="none"/>
          <w:lang w:val="en-US"/>
        </w:rPr>
        <w:t xml:space="preserve">The Church sees in Mary the highest expression of the "feminine genius" </w:t>
      </w:r>
      <w:r w:rsidRPr="4ED179A0" w:rsidR="76289BB0">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t>and she finds in her a source of constant inspiration. Mary called herself the "handmaid of the Lord" (</w:t>
      </w:r>
      <w:r w:rsidRPr="4ED179A0" w:rsidR="76289BB0">
        <w:rPr>
          <w:rFonts w:ascii="Cambria" w:hAnsi="Cambria" w:eastAsia="Cambria" w:cs="Cambria" w:asciiTheme="minorAscii" w:hAnsiTheme="minorAscii" w:eastAsiaTheme="minorAscii" w:cstheme="minorAscii"/>
          <w:b w:val="0"/>
          <w:bCs w:val="0"/>
          <w:i w:val="1"/>
          <w:iCs w:val="1"/>
          <w:caps w:val="0"/>
          <w:smallCaps w:val="0"/>
          <w:strike w:val="0"/>
          <w:dstrike w:val="0"/>
          <w:noProof w:val="0"/>
          <w:color w:val="000000" w:themeColor="text1" w:themeTint="FF" w:themeShade="FF"/>
          <w:sz w:val="24"/>
          <w:szCs w:val="24"/>
          <w:u w:val="none"/>
          <w:lang w:val="en-US"/>
        </w:rPr>
        <w:t xml:space="preserve">Lk </w:t>
      </w:r>
      <w:r w:rsidRPr="4ED179A0" w:rsidR="76289BB0">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t xml:space="preserve">1:38). Through obedience to the Word of God she accepted her lofty yet not easy vocation as wife and mother in the family of Nazareth. Putting herself at God's service, she also put herself at the service of others: a </w:t>
      </w:r>
      <w:r w:rsidRPr="4ED179A0" w:rsidR="76289BB0">
        <w:rPr>
          <w:rFonts w:ascii="Cambria" w:hAnsi="Cambria" w:eastAsia="Cambria" w:cs="Cambria" w:asciiTheme="minorAscii" w:hAnsiTheme="minorAscii" w:eastAsiaTheme="minorAscii" w:cstheme="minorAscii"/>
          <w:b w:val="0"/>
          <w:bCs w:val="0"/>
          <w:i w:val="1"/>
          <w:iCs w:val="1"/>
          <w:caps w:val="0"/>
          <w:smallCaps w:val="0"/>
          <w:strike w:val="0"/>
          <w:dstrike w:val="0"/>
          <w:noProof w:val="0"/>
          <w:color w:val="000000" w:themeColor="text1" w:themeTint="FF" w:themeShade="FF"/>
          <w:sz w:val="24"/>
          <w:szCs w:val="24"/>
          <w:u w:val="none"/>
          <w:lang w:val="en-US"/>
        </w:rPr>
        <w:t xml:space="preserve">service of love. </w:t>
      </w:r>
      <w:r w:rsidRPr="4ED179A0" w:rsidR="76289BB0">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t xml:space="preserve">Precisely through this service Mary was able to experience in her life a mysterious, but authentic </w:t>
      </w:r>
      <w:r w:rsidRPr="4ED179A0" w:rsidR="7AADF116">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t>“</w:t>
      </w:r>
      <w:r w:rsidRPr="4ED179A0" w:rsidR="76289BB0">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t>reign</w:t>
      </w:r>
      <w:r w:rsidRPr="4ED179A0" w:rsidR="5777D313">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t>.”</w:t>
      </w:r>
      <w:r w:rsidRPr="4ED179A0" w:rsidR="76289BB0">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t xml:space="preserve"> It is not by chance that she is invoked as "Queen of heaven and earth</w:t>
      </w:r>
      <w:r w:rsidRPr="4ED179A0" w:rsidR="681C6639">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t xml:space="preserve">.” </w:t>
      </w:r>
      <w:r w:rsidRPr="4ED179A0" w:rsidR="76289BB0">
        <w:rPr>
          <w:rFonts w:ascii="Cambria" w:hAnsi="Cambria" w:eastAsia="Cambria" w:cs="Cambria" w:asciiTheme="minorAscii" w:hAnsiTheme="minorAscii" w:eastAsiaTheme="minorAscii" w:cstheme="minorAscii"/>
          <w:b w:val="0"/>
          <w:bCs w:val="0"/>
          <w:i w:val="1"/>
          <w:iCs w:val="1"/>
          <w:caps w:val="0"/>
          <w:smallCaps w:val="0"/>
          <w:strike w:val="0"/>
          <w:dstrike w:val="0"/>
          <w:noProof w:val="0"/>
          <w:color w:val="000000" w:themeColor="text1" w:themeTint="FF" w:themeShade="FF"/>
          <w:sz w:val="24"/>
          <w:szCs w:val="24"/>
          <w:u w:val="none"/>
          <w:lang w:val="en-US"/>
        </w:rPr>
        <w:t>For her, "to reign" is to serve! Her service is "to reign</w:t>
      </w:r>
      <w:r w:rsidRPr="4ED179A0" w:rsidR="3B25DE2C">
        <w:rPr>
          <w:rFonts w:ascii="Cambria" w:hAnsi="Cambria" w:eastAsia="Cambria" w:cs="Cambria" w:asciiTheme="minorAscii" w:hAnsiTheme="minorAscii" w:eastAsiaTheme="minorAscii" w:cstheme="minorAscii"/>
          <w:b w:val="0"/>
          <w:bCs w:val="0"/>
          <w:i w:val="1"/>
          <w:iCs w:val="1"/>
          <w:caps w:val="0"/>
          <w:smallCaps w:val="0"/>
          <w:strike w:val="0"/>
          <w:dstrike w:val="0"/>
          <w:noProof w:val="0"/>
          <w:color w:val="000000" w:themeColor="text1" w:themeTint="FF" w:themeShade="FF"/>
          <w:sz w:val="24"/>
          <w:szCs w:val="24"/>
          <w:u w:val="none"/>
          <w:lang w:val="en-US"/>
        </w:rPr>
        <w:t>!”</w:t>
      </w:r>
    </w:p>
    <w:p xmlns:wp14="http://schemas.microsoft.com/office/word/2010/wordml" w:rsidRPr="00000000" w:rsidR="00000000" w:rsidDel="00000000" w:rsidP="4ED179A0" w:rsidRDefault="00000000" w14:paraId="487BB4FC" wp14:textId="6B85F6E1">
      <w:pPr>
        <w:pStyle w:val="Normal"/>
        <w:ind w:left="720"/>
        <w:rPr>
          <w:rFonts w:ascii="Cambria" w:hAnsi="Cambria" w:eastAsia="Cambria" w:cs="Cambria"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none"/>
          <w:lang w:val="en-US"/>
        </w:rPr>
      </w:pPr>
    </w:p>
    <w:p xmlns:wp14="http://schemas.microsoft.com/office/word/2010/wordml" w:rsidRPr="00000000" w:rsidR="00000000" w:rsidDel="00000000" w:rsidP="4ED179A0" w:rsidRDefault="00000000" w14:paraId="0760FA3C" wp14:textId="4D876DF8">
      <w:pPr>
        <w:pStyle w:val="Normal"/>
        <w:ind w:left="720"/>
        <w:rPr>
          <w:rFonts w:ascii="Cambria" w:hAnsi="Cambria" w:eastAsia="Cambria" w:cs="Cambria" w:asciiTheme="minorAscii" w:hAnsiTheme="minorAscii" w:eastAsiaTheme="minorAscii" w:cstheme="minorAscii"/>
          <w:rtl w:val="0"/>
        </w:rPr>
      </w:pPr>
      <w:r w:rsidRPr="4ED179A0" w:rsidR="5B2148FE">
        <w:rPr>
          <w:rFonts w:ascii="Cambria" w:hAnsi="Cambria" w:eastAsia="Cambria" w:cs="Cambria" w:asciiTheme="minorAscii" w:hAnsiTheme="minorAscii" w:eastAsiaTheme="minorAscii" w:cstheme="minorAscii"/>
        </w:rPr>
        <w:t xml:space="preserve"> </w:t>
      </w:r>
    </w:p>
    <w:p xmlns:wp14="http://schemas.microsoft.com/office/word/2010/wordml" w:rsidRPr="00000000" w:rsidR="00000000" w:rsidDel="00000000" w:rsidP="4ED179A0" w:rsidRDefault="00000000" w14:paraId="16BC9941" wp14:textId="409B7634">
      <w:pPr>
        <w:pStyle w:val="Normal"/>
        <w:ind w:left="0"/>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single"/>
          <w:lang w:val="en-US"/>
        </w:rPr>
      </w:pPr>
      <w:r w:rsidRPr="4ED179A0" w:rsidR="2F9606E4">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single"/>
          <w:lang w:val="en-US"/>
        </w:rPr>
        <w:t>Eve- Mary</w:t>
      </w:r>
    </w:p>
    <w:p xmlns:wp14="http://schemas.microsoft.com/office/word/2010/wordml" w:rsidRPr="00000000" w:rsidR="00000000" w:rsidDel="00000000" w:rsidP="4ED179A0" w:rsidRDefault="00000000" w14:paraId="04B4A1F2" wp14:textId="4FF75A8B">
      <w:pPr>
        <w:pStyle w:val="Normal"/>
        <w:ind w:left="0"/>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pPr>
      <w:r w:rsidRPr="4ED179A0" w:rsidR="1F6837FF">
        <w:rPr>
          <w:rFonts w:ascii="Cambria" w:hAnsi="Cambria" w:eastAsia="Cambria" w:cs="Cambria" w:asciiTheme="minorAscii" w:hAnsiTheme="minorAscii" w:eastAsiaTheme="minorAscii" w:cstheme="minorAscii"/>
          <w:b w:val="0"/>
          <w:bCs w:val="0"/>
          <w:i w:val="1"/>
          <w:iCs w:val="1"/>
          <w:caps w:val="0"/>
          <w:smallCaps w:val="0"/>
          <w:strike w:val="0"/>
          <w:dstrike w:val="0"/>
          <w:noProof w:val="0"/>
          <w:color w:val="000000" w:themeColor="text1" w:themeTint="FF" w:themeShade="FF"/>
          <w:sz w:val="24"/>
          <w:szCs w:val="24"/>
          <w:u w:val="none"/>
          <w:lang w:val="en-US"/>
        </w:rPr>
        <w:t xml:space="preserve">Mary </w:t>
      </w:r>
      <w:r w:rsidRPr="4ED179A0" w:rsidR="1F6837FF">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t xml:space="preserve">means, in a sense, a going beyond the limit spoken of in the Book of Genesis (3: 16) and a return to that "beginning" in which one finds the "woman" as she was intended to be in </w:t>
      </w:r>
      <w:r w:rsidRPr="4ED179A0" w:rsidR="1F6837FF">
        <w:rPr>
          <w:rFonts w:ascii="Cambria" w:hAnsi="Cambria" w:eastAsia="Cambria" w:cs="Cambria" w:asciiTheme="minorAscii" w:hAnsiTheme="minorAscii" w:eastAsiaTheme="minorAscii" w:cstheme="minorAscii"/>
          <w:b w:val="0"/>
          <w:bCs w:val="0"/>
          <w:i w:val="1"/>
          <w:iCs w:val="1"/>
          <w:caps w:val="0"/>
          <w:smallCaps w:val="0"/>
          <w:strike w:val="0"/>
          <w:dstrike w:val="0"/>
          <w:noProof w:val="0"/>
          <w:color w:val="000000" w:themeColor="text1" w:themeTint="FF" w:themeShade="FF"/>
          <w:sz w:val="24"/>
          <w:szCs w:val="24"/>
          <w:u w:val="none"/>
          <w:lang w:val="en-US"/>
        </w:rPr>
        <w:t xml:space="preserve">creation, </w:t>
      </w:r>
      <w:r w:rsidRPr="4ED179A0" w:rsidR="1F6837FF">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t xml:space="preserve">and therefore in the eternal mind of God: in the bosom of the Most Holy Trinity. Mary is "the new beginning" of the </w:t>
      </w:r>
      <w:r w:rsidRPr="4ED179A0" w:rsidR="1F6837FF">
        <w:rPr>
          <w:rFonts w:ascii="Cambria" w:hAnsi="Cambria" w:eastAsia="Cambria" w:cs="Cambria" w:asciiTheme="minorAscii" w:hAnsiTheme="minorAscii" w:eastAsiaTheme="minorAscii" w:cstheme="minorAscii"/>
          <w:b w:val="0"/>
          <w:bCs w:val="0"/>
          <w:i w:val="1"/>
          <w:iCs w:val="1"/>
          <w:caps w:val="0"/>
          <w:smallCaps w:val="0"/>
          <w:strike w:val="0"/>
          <w:dstrike w:val="0"/>
          <w:noProof w:val="0"/>
          <w:color w:val="000000" w:themeColor="text1" w:themeTint="FF" w:themeShade="FF"/>
          <w:sz w:val="24"/>
          <w:szCs w:val="24"/>
          <w:u w:val="none"/>
          <w:lang w:val="en-US"/>
        </w:rPr>
        <w:t xml:space="preserve">dignity and vocation of women, </w:t>
      </w:r>
      <w:r w:rsidRPr="4ED179A0" w:rsidR="1F6837FF">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t>of each and every woman</w:t>
      </w:r>
    </w:p>
    <w:p xmlns:wp14="http://schemas.microsoft.com/office/word/2010/wordml" w:rsidRPr="00000000" w:rsidR="00000000" w:rsidDel="00000000" w:rsidP="4ED179A0" w:rsidRDefault="00000000" w14:paraId="3EFCF28C" wp14:textId="2337E184">
      <w:pPr>
        <w:pStyle w:val="Normal"/>
        <w:ind w:left="720"/>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pPr>
    </w:p>
    <w:p xmlns:wp14="http://schemas.microsoft.com/office/word/2010/wordml" w:rsidRPr="00000000" w:rsidR="00000000" w:rsidDel="00000000" w:rsidP="4ED179A0" w:rsidRDefault="00000000" w14:paraId="6F0E21A7" wp14:textId="1E8E29E5">
      <w:pPr>
        <w:pStyle w:val="Normal"/>
        <w:ind w:left="0"/>
        <w:rPr>
          <w:rFonts w:ascii="Cambria" w:hAnsi="Cambria" w:eastAsia="Cambria" w:cs="Cambria" w:asciiTheme="minorAscii" w:hAnsiTheme="minorAscii" w:eastAsiaTheme="minorAscii" w:cstheme="minorAscii"/>
          <w:b w:val="0"/>
          <w:bCs w:val="0"/>
          <w:i w:val="1"/>
          <w:iCs w:val="1"/>
          <w:caps w:val="0"/>
          <w:smallCaps w:val="0"/>
          <w:strike w:val="0"/>
          <w:dstrike w:val="0"/>
          <w:noProof w:val="0"/>
          <w:color w:val="000000" w:themeColor="text1" w:themeTint="FF" w:themeShade="FF"/>
          <w:sz w:val="24"/>
          <w:szCs w:val="24"/>
          <w:u w:val="none"/>
          <w:lang w:val="en-US"/>
        </w:rPr>
      </w:pPr>
      <w:r w:rsidRPr="4ED179A0" w:rsidR="13AC6F64">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t xml:space="preserve">“Ironically, the most powerful woman in the world did very little that people would consider important. Her secret was to unite herself to God in order that she might become more while doing less. Mary’s power, then, is in her perfect surrender to God....Her strength is in her capacity to get her will out of the way and allow the will of her beloved Father to shine through her.”  -- </w:t>
      </w:r>
      <w:r w:rsidRPr="4ED179A0" w:rsidR="13AC6F64">
        <w:rPr>
          <w:rFonts w:ascii="Cambria" w:hAnsi="Cambria" w:eastAsia="Cambria" w:cs="Cambria" w:asciiTheme="minorAscii" w:hAnsiTheme="minorAscii" w:eastAsiaTheme="minorAscii" w:cstheme="minorAscii"/>
          <w:b w:val="0"/>
          <w:bCs w:val="0"/>
          <w:i w:val="1"/>
          <w:iCs w:val="1"/>
          <w:caps w:val="0"/>
          <w:smallCaps w:val="0"/>
          <w:strike w:val="0"/>
          <w:dstrike w:val="0"/>
          <w:noProof w:val="0"/>
          <w:color w:val="000000" w:themeColor="text1" w:themeTint="FF" w:themeShade="FF"/>
          <w:sz w:val="24"/>
          <w:szCs w:val="24"/>
          <w:u w:val="none"/>
          <w:lang w:val="en-US"/>
        </w:rPr>
        <w:t>The Anti-Mary Exposed</w:t>
      </w:r>
      <w:r w:rsidRPr="4ED179A0" w:rsidR="557B0E49">
        <w:rPr>
          <w:rFonts w:ascii="Cambria" w:hAnsi="Cambria" w:eastAsia="Cambria" w:cs="Cambria" w:asciiTheme="minorAscii" w:hAnsiTheme="minorAscii" w:eastAsiaTheme="minorAscii" w:cstheme="minorAscii"/>
          <w:b w:val="0"/>
          <w:bCs w:val="0"/>
          <w:i w:val="1"/>
          <w:iCs w:val="1"/>
          <w:caps w:val="0"/>
          <w:smallCaps w:val="0"/>
          <w:strike w:val="0"/>
          <w:dstrike w:val="0"/>
          <w:noProof w:val="0"/>
          <w:color w:val="000000" w:themeColor="text1" w:themeTint="FF" w:themeShade="FF"/>
          <w:sz w:val="24"/>
          <w:szCs w:val="24"/>
          <w:u w:val="none"/>
          <w:lang w:val="en-US"/>
        </w:rPr>
        <w:t xml:space="preserve"> – Rescuing the Culture from Toxic Femininity </w:t>
      </w:r>
      <w:r w:rsidRPr="4ED179A0" w:rsidR="13AC6F64">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t>by Carrie Gress</w:t>
      </w:r>
    </w:p>
    <w:p xmlns:wp14="http://schemas.microsoft.com/office/word/2010/wordml" w:rsidRPr="00000000" w:rsidR="00000000" w:rsidDel="00000000" w:rsidP="4ED179A0" w:rsidRDefault="00000000" w14:paraId="1F918787" wp14:textId="5ACE2DF1">
      <w:pPr>
        <w:pStyle w:val="Normal"/>
        <w:ind w:left="720"/>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pPr>
    </w:p>
    <w:p xmlns:wp14="http://schemas.microsoft.com/office/word/2010/wordml" w:rsidRPr="00000000" w:rsidR="00000000" w:rsidDel="00000000" w:rsidP="4ED179A0" w:rsidRDefault="00000000" w14:paraId="4270757C" wp14:textId="2672EB83">
      <w:pPr>
        <w:pStyle w:val="Normal"/>
        <w:ind w:left="0"/>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single"/>
          <w:lang w:val="en-US"/>
        </w:rPr>
      </w:pPr>
    </w:p>
    <w:p xmlns:wp14="http://schemas.microsoft.com/office/word/2010/wordml" w:rsidRPr="00000000" w:rsidR="00000000" w:rsidDel="00000000" w:rsidP="4ED179A0" w:rsidRDefault="00000000" w14:paraId="74F9680C" wp14:textId="09CC032D">
      <w:pPr>
        <w:pStyle w:val="Normal"/>
        <w:ind w:left="0"/>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single"/>
          <w:lang w:val="en-US"/>
        </w:rPr>
      </w:pPr>
    </w:p>
    <w:p xmlns:wp14="http://schemas.microsoft.com/office/word/2010/wordml" w:rsidRPr="00000000" w:rsidR="00000000" w:rsidDel="00000000" w:rsidP="4ED179A0" w:rsidRDefault="00000000" w14:paraId="12A204B8" wp14:textId="02FF9091">
      <w:pPr>
        <w:pStyle w:val="Normal"/>
        <w:ind w:left="0"/>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single"/>
          <w:lang w:val="en-US"/>
        </w:rPr>
      </w:pPr>
    </w:p>
    <w:p xmlns:wp14="http://schemas.microsoft.com/office/word/2010/wordml" w:rsidRPr="00000000" w:rsidR="00000000" w:rsidDel="00000000" w:rsidP="4ED179A0" w:rsidRDefault="00000000" w14:paraId="60F5FCD1" wp14:textId="01E5F3CC">
      <w:pPr>
        <w:pStyle w:val="Normal"/>
        <w:ind w:left="0"/>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single"/>
          <w:lang w:val="en-US"/>
        </w:rPr>
      </w:pPr>
    </w:p>
    <w:p xmlns:wp14="http://schemas.microsoft.com/office/word/2010/wordml" w:rsidRPr="00000000" w:rsidR="00000000" w:rsidDel="00000000" w:rsidP="4ED179A0" w:rsidRDefault="00000000" w14:paraId="4B26F9C3" wp14:textId="216EE154">
      <w:pPr>
        <w:pStyle w:val="Normal"/>
        <w:ind w:left="0"/>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pPr>
      <w:r w:rsidRPr="4ED179A0" w:rsidR="358BE262">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single"/>
          <w:lang w:val="en-US"/>
        </w:rPr>
        <w:t>Motherhood</w:t>
      </w:r>
    </w:p>
    <w:p xmlns:wp14="http://schemas.microsoft.com/office/word/2010/wordml" w:rsidRPr="00000000" w:rsidR="00000000" w:rsidDel="00000000" w:rsidP="4ED179A0" w:rsidRDefault="00000000" w14:paraId="44F763D1" wp14:textId="43A66257">
      <w:pPr>
        <w:pStyle w:val="Normal"/>
        <w:ind w:left="0" w:firstLine="0"/>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pPr>
      <w:r w:rsidRPr="4ED179A0" w:rsidR="07D6F8D5">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t xml:space="preserve">“Motherhood implies from the beginning (before original sin) a special openness to the new person. In this openness the woman discovers herself through a sincere gift of self. Motherhood is linked to the personal structure of the woman and to the personal dimension of the gift.” </w:t>
      </w:r>
      <w:r w:rsidRPr="4ED179A0" w:rsidR="07D6F8D5">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t xml:space="preserve"> </w:t>
      </w:r>
    </w:p>
    <w:p xmlns:wp14="http://schemas.microsoft.com/office/word/2010/wordml" w:rsidRPr="00000000" w:rsidR="00000000" w:rsidDel="00000000" w:rsidP="4ED179A0" w:rsidRDefault="00000000" w14:paraId="60B62A3E" wp14:textId="79E98669">
      <w:pPr>
        <w:pStyle w:val="Normal"/>
        <w:ind w:left="720"/>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pPr>
    </w:p>
    <w:p xmlns:wp14="http://schemas.microsoft.com/office/word/2010/wordml" w:rsidRPr="00000000" w:rsidR="00000000" w:rsidDel="00000000" w:rsidP="4ED179A0" w:rsidRDefault="00000000" w14:paraId="43B1167D" wp14:textId="2B40884B">
      <w:pPr>
        <w:pStyle w:val="Normal"/>
        <w:ind w:left="720"/>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pPr>
    </w:p>
    <w:p xmlns:wp14="http://schemas.microsoft.com/office/word/2010/wordml" w:rsidRPr="00000000" w:rsidR="00000000" w:rsidDel="00000000" w:rsidP="4ED179A0" w:rsidRDefault="00000000" w14:paraId="16446C5D" wp14:textId="1ED08132">
      <w:pPr>
        <w:pStyle w:val="Normal"/>
        <w:ind w:left="0" w:firstLine="0"/>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pPr>
      <w:r w:rsidRPr="4ED179A0" w:rsidR="07D6F8D5">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t xml:space="preserve">According to the Bible, the conception and birth of a new human being are accompanied by the following words of the woman: "I </w:t>
      </w:r>
      <w:r w:rsidRPr="4ED179A0" w:rsidR="07D6F8D5">
        <w:rPr>
          <w:rFonts w:ascii="Cambria" w:hAnsi="Cambria" w:eastAsia="Cambria" w:cs="Cambria" w:asciiTheme="minorAscii" w:hAnsiTheme="minorAscii" w:eastAsiaTheme="minorAscii" w:cstheme="minorAscii"/>
          <w:b w:val="0"/>
          <w:bCs w:val="0"/>
          <w:i w:val="1"/>
          <w:iCs w:val="1"/>
          <w:caps w:val="0"/>
          <w:smallCaps w:val="0"/>
          <w:strike w:val="0"/>
          <w:dstrike w:val="0"/>
          <w:noProof w:val="0"/>
          <w:color w:val="000000" w:themeColor="text1" w:themeTint="FF" w:themeShade="FF"/>
          <w:sz w:val="24"/>
          <w:szCs w:val="24"/>
          <w:u w:val="none"/>
          <w:lang w:val="en-US"/>
        </w:rPr>
        <w:t xml:space="preserve">have brought a man into being with the help of the Lord" (Gen </w:t>
      </w:r>
      <w:r w:rsidRPr="4ED179A0" w:rsidR="07D6F8D5">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t>4:1</w:t>
      </w:r>
      <w:proofErr w:type="gramStart"/>
      <w:r w:rsidRPr="4ED179A0" w:rsidR="07D6F8D5">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t>).This</w:t>
      </w:r>
      <w:proofErr w:type="gramEnd"/>
      <w:r w:rsidRPr="4ED179A0" w:rsidR="07D6F8D5">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t xml:space="preserve"> exclamation of Eve, the "mother of all the living" is repeated every time a new human being comes into the world. It expresses the woman's joy and awareness that she is sharing in the great mystery of eternal generation. The spouses share in the creative power of God!</w:t>
      </w:r>
    </w:p>
    <w:p xmlns:wp14="http://schemas.microsoft.com/office/word/2010/wordml" w:rsidRPr="00000000" w:rsidR="00000000" w:rsidDel="00000000" w:rsidP="4ED179A0" w:rsidRDefault="00000000" w14:paraId="60E82616" wp14:textId="67BAA480">
      <w:pPr>
        <w:pStyle w:val="Normal"/>
        <w:ind w:left="720"/>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pPr>
      <w:r w:rsidRPr="4ED179A0" w:rsidR="55FA84FE">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t xml:space="preserve"> </w:t>
      </w:r>
    </w:p>
    <w:p xmlns:wp14="http://schemas.microsoft.com/office/word/2010/wordml" w:rsidRPr="00000000" w:rsidR="00000000" w:rsidDel="00000000" w:rsidP="4ED179A0" w:rsidRDefault="00000000" w14:paraId="6733C375" wp14:textId="251042D0">
      <w:pPr>
        <w:pStyle w:val="Normal"/>
        <w:ind w:left="0"/>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single"/>
          <w:lang w:val="en-US"/>
        </w:rPr>
      </w:pPr>
      <w:r w:rsidRPr="4ED179A0" w:rsidR="0697F026">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single"/>
          <w:lang w:val="en-US"/>
        </w:rPr>
        <w:t>Masculinization of Women</w:t>
      </w:r>
    </w:p>
    <w:p xmlns:wp14="http://schemas.microsoft.com/office/word/2010/wordml" w:rsidRPr="00000000" w:rsidR="00000000" w:rsidDel="00000000" w:rsidP="4ED179A0" w:rsidRDefault="00000000" w14:paraId="09D9D55B" wp14:textId="25862B36">
      <w:pPr>
        <w:pStyle w:val="Normal"/>
        <w:ind w:left="0" w:firstLine="0"/>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pPr>
      <w:r w:rsidRPr="4ED179A0" w:rsidR="55FA84FE">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t>In the name of liberation from male "domination," women must not appropriate to themselves male characteristics contrary to their own feminine "originality."</w:t>
      </w:r>
      <w:r w:rsidRPr="4ED179A0" w:rsidR="55FA84FE">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t xml:space="preserve"> </w:t>
      </w:r>
    </w:p>
    <w:p xmlns:wp14="http://schemas.microsoft.com/office/word/2010/wordml" w:rsidRPr="00000000" w:rsidR="00000000" w:rsidDel="00000000" w:rsidP="4ED179A0" w:rsidRDefault="00000000" w14:paraId="422D64AC" wp14:textId="5D7A990F">
      <w:pPr>
        <w:pStyle w:val="Normal"/>
        <w:ind w:left="0"/>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pPr>
      <w:r w:rsidRPr="4ED179A0" w:rsidR="55FA84FE">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t>There is a well-founded fear that if they take this path, women will not "reach fulfilment," but instead will deform and lose what constitutes their essential richness.</w:t>
      </w:r>
    </w:p>
    <w:p xmlns:wp14="http://schemas.microsoft.com/office/word/2010/wordml" w:rsidRPr="00000000" w:rsidR="00000000" w:rsidDel="00000000" w:rsidP="4ED179A0" w:rsidRDefault="00000000" w14:paraId="0A639455" wp14:textId="37CF8224">
      <w:pPr>
        <w:pStyle w:val="Normal"/>
        <w:ind w:left="0"/>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pPr>
    </w:p>
    <w:p xmlns:wp14="http://schemas.microsoft.com/office/word/2010/wordml" w:rsidRPr="00000000" w:rsidR="00000000" w:rsidDel="00000000" w:rsidP="4ED179A0" w:rsidRDefault="00000000" w14:paraId="54223EED" wp14:textId="05190325">
      <w:pPr>
        <w:pStyle w:val="Normal"/>
        <w:ind w:left="0"/>
        <w:rPr>
          <w:rFonts w:ascii="Cambria" w:hAnsi="Cambria" w:eastAsia="Cambria" w:cs="Cambria"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none"/>
          <w:lang w:val="en-US"/>
        </w:rPr>
      </w:pPr>
      <w:r w:rsidRPr="4ED179A0" w:rsidR="4A0DB414">
        <w:rPr>
          <w:rFonts w:ascii="Cambria" w:hAnsi="Cambria" w:eastAsia="Cambria" w:cs="Cambria"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single"/>
          <w:lang w:val="en-US"/>
        </w:rPr>
        <w:t>Satan’s Strategies to Destroy the Feminine Genius</w:t>
      </w:r>
      <w:r w:rsidRPr="4ED179A0" w:rsidR="4A0DB414">
        <w:rPr>
          <w:rFonts w:ascii="Cambria" w:hAnsi="Cambria" w:eastAsia="Cambria" w:cs="Cambria"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none"/>
          <w:lang w:val="en-US"/>
        </w:rPr>
        <w:t xml:space="preserve"> </w:t>
      </w:r>
    </w:p>
    <w:p xmlns:wp14="http://schemas.microsoft.com/office/word/2010/wordml" w:rsidRPr="00000000" w:rsidR="00000000" w:rsidDel="00000000" w:rsidP="4ED179A0" w:rsidRDefault="00000000" w14:paraId="4C2428D8" wp14:textId="10AA2FFC">
      <w:pPr>
        <w:pStyle w:val="Normal"/>
        <w:ind w:left="0"/>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pPr>
      <w:r w:rsidRPr="4ED179A0" w:rsidR="4A0DB414">
        <w:rPr>
          <w:rFonts w:ascii="Cambria" w:hAnsi="Cambria" w:eastAsia="Cambria" w:cs="Cambria" w:asciiTheme="minorAscii" w:hAnsiTheme="minorAscii" w:eastAsiaTheme="minorAscii" w:cstheme="minorAscii"/>
          <w:b w:val="0"/>
          <w:bCs w:val="0"/>
          <w:i w:val="1"/>
          <w:iCs w:val="1"/>
          <w:caps w:val="0"/>
          <w:smallCaps w:val="0"/>
          <w:strike w:val="0"/>
          <w:dstrike w:val="0"/>
          <w:noProof w:val="0"/>
          <w:color w:val="000000" w:themeColor="text1" w:themeTint="FF" w:themeShade="FF"/>
          <w:sz w:val="24"/>
          <w:szCs w:val="24"/>
          <w:u w:val="none"/>
          <w:lang w:val="en-US"/>
        </w:rPr>
        <w:t xml:space="preserve">Discovering the Feminine Genius </w:t>
      </w:r>
      <w:r w:rsidRPr="4ED179A0" w:rsidR="4A0DB414">
        <w:rPr>
          <w:rFonts w:ascii="Cambria" w:hAnsi="Cambria" w:eastAsia="Cambria" w:cs="Cambria"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t>by Katrina Zeno</w:t>
      </w:r>
    </w:p>
    <w:p xmlns:wp14="http://schemas.microsoft.com/office/word/2010/wordml" w:rsidRPr="00000000" w:rsidR="00000000" w:rsidDel="00000000" w:rsidP="4ED179A0" w:rsidRDefault="00000000" w14:paraId="6449D5D7" wp14:textId="761CEEC0">
      <w:pPr>
        <w:pStyle w:val="Normal"/>
        <w:ind w:left="0"/>
        <w:rPr>
          <w:rFonts w:ascii="Cambria" w:hAnsi="Cambria" w:eastAsia="Cambria" w:cs="Cambria"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none"/>
          <w:lang w:val="en-US"/>
        </w:rPr>
      </w:pPr>
    </w:p>
    <w:p xmlns:wp14="http://schemas.microsoft.com/office/word/2010/wordml" w:rsidRPr="00000000" w:rsidR="00000000" w:rsidDel="00000000" w:rsidP="4ED179A0" w:rsidRDefault="00000000" w14:paraId="36E73DAF" wp14:textId="63312807">
      <w:pPr>
        <w:pStyle w:val="Normal"/>
        <w:spacing w:line="360" w:lineRule="auto"/>
        <w:ind w:left="0"/>
        <w:rPr>
          <w:rFonts w:ascii="Cambria" w:hAnsi="Cambria" w:eastAsia="Cambria" w:cs="Cambria"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none"/>
          <w:lang w:val="en-US"/>
        </w:rPr>
      </w:pPr>
      <w:r w:rsidRPr="4ED179A0" w:rsidR="4A0DB414">
        <w:rPr>
          <w:rFonts w:ascii="Cambria" w:hAnsi="Cambria" w:eastAsia="Cambria" w:cs="Cambria"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none"/>
          <w:lang w:val="en-US"/>
        </w:rPr>
        <w:t xml:space="preserve">Inferiority  </w:t>
      </w:r>
    </w:p>
    <w:p xmlns:wp14="http://schemas.microsoft.com/office/word/2010/wordml" w:rsidRPr="00000000" w:rsidR="00000000" w:rsidDel="00000000" w:rsidP="4ED179A0" w:rsidRDefault="00000000" w14:paraId="51F0DD86" wp14:textId="31AA7F86">
      <w:pPr>
        <w:pStyle w:val="Normal"/>
        <w:spacing w:line="360" w:lineRule="auto"/>
        <w:ind w:left="0"/>
        <w:rPr>
          <w:rFonts w:ascii="Cambria" w:hAnsi="Cambria" w:eastAsia="Cambria" w:cs="Cambria"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none"/>
          <w:lang w:val="en-US"/>
        </w:rPr>
      </w:pPr>
      <w:r w:rsidRPr="4ED179A0" w:rsidR="4A0DB414">
        <w:rPr>
          <w:rFonts w:ascii="Cambria" w:hAnsi="Cambria" w:eastAsia="Cambria" w:cs="Cambria"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none"/>
          <w:lang w:val="en-US"/>
        </w:rPr>
        <w:t xml:space="preserve">Counterfeit-Union  </w:t>
      </w:r>
    </w:p>
    <w:p xmlns:wp14="http://schemas.microsoft.com/office/word/2010/wordml" w:rsidRPr="00000000" w:rsidR="00000000" w:rsidDel="00000000" w:rsidP="4ED179A0" w:rsidRDefault="00000000" w14:paraId="11FE1801" wp14:textId="1FCF1571">
      <w:pPr>
        <w:pStyle w:val="Normal"/>
        <w:spacing w:line="360" w:lineRule="auto"/>
        <w:ind w:left="0"/>
        <w:rPr>
          <w:rFonts w:ascii="Cambria" w:hAnsi="Cambria" w:eastAsia="Cambria" w:cs="Cambria"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none"/>
          <w:lang w:val="en-US"/>
        </w:rPr>
      </w:pPr>
      <w:r w:rsidRPr="4ED179A0" w:rsidR="4A0DB414">
        <w:rPr>
          <w:rFonts w:ascii="Cambria" w:hAnsi="Cambria" w:eastAsia="Cambria" w:cs="Cambria"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none"/>
          <w:lang w:val="en-US"/>
        </w:rPr>
        <w:t xml:space="preserve">Objectification of the Body </w:t>
      </w:r>
    </w:p>
    <w:p xmlns:wp14="http://schemas.microsoft.com/office/word/2010/wordml" w:rsidRPr="00000000" w:rsidR="00000000" w:rsidDel="00000000" w:rsidP="4ED179A0" w:rsidRDefault="00000000" w14:paraId="43DCCF52" wp14:textId="33C414AC">
      <w:pPr>
        <w:pStyle w:val="Normal"/>
        <w:spacing w:line="360" w:lineRule="auto"/>
        <w:ind w:left="0"/>
        <w:rPr>
          <w:rFonts w:ascii="Cambria" w:hAnsi="Cambria" w:eastAsia="Cambria" w:cs="Cambria"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none"/>
          <w:lang w:val="en-US"/>
        </w:rPr>
      </w:pPr>
      <w:r w:rsidRPr="4ED179A0" w:rsidR="4A0DB414">
        <w:rPr>
          <w:rFonts w:ascii="Cambria" w:hAnsi="Cambria" w:eastAsia="Cambria" w:cs="Cambria"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none"/>
          <w:lang w:val="en-US"/>
        </w:rPr>
        <w:t>Freedom-from vs. Freedom-to</w:t>
      </w:r>
      <w:r w:rsidRPr="00000000" w:rsidDel="00000000" w:rsidR="00000000">
        <w:rPr>
          <w:rtl w:val="0"/>
        </w:rPr>
      </w:r>
    </w:p>
    <w:p xmlns:wp14="http://schemas.microsoft.com/office/word/2010/wordml" w:rsidRPr="00000000" w:rsidR="00000000" w:rsidDel="00000000" w:rsidP="4ED179A0" w:rsidRDefault="00000000" w14:paraId="00000011" wp14:textId="77777777">
      <w:pPr>
        <w:rPr>
          <w:rFonts w:ascii="Cambria" w:hAnsi="Cambria" w:eastAsia="Cambria" w:cs="Cambria" w:asciiTheme="minorAscii" w:hAnsiTheme="minorAscii" w:eastAsiaTheme="minorAscii" w:cstheme="minorAscii"/>
        </w:rPr>
      </w:pPr>
    </w:p>
    <w:p w:rsidR="56E4021D" w:rsidP="4ED179A0" w:rsidRDefault="56E4021D" w14:paraId="1F44E6A1" w14:textId="1732F840">
      <w:pPr>
        <w:pStyle w:val="Normal"/>
        <w:rPr>
          <w:rFonts w:ascii="Cambria" w:hAnsi="Cambria" w:eastAsia="Cambria" w:cs="Cambria" w:asciiTheme="minorAscii" w:hAnsiTheme="minorAscii" w:eastAsiaTheme="minorAscii" w:cstheme="minorAscii"/>
          <w:u w:val="single"/>
        </w:rPr>
      </w:pPr>
      <w:r w:rsidRPr="4ED179A0" w:rsidR="56E4021D">
        <w:rPr>
          <w:rFonts w:ascii="Cambria" w:hAnsi="Cambria" w:eastAsia="Cambria" w:cs="Cambria" w:asciiTheme="minorAscii" w:hAnsiTheme="minorAscii" w:eastAsiaTheme="minorAscii" w:cstheme="minorAscii"/>
          <w:u w:val="single"/>
        </w:rPr>
        <w:t>Embracing the Sexual Difference</w:t>
      </w:r>
    </w:p>
    <w:p w:rsidR="1A80ED7A" w:rsidP="4ED179A0" w:rsidRDefault="1A80ED7A" w14:paraId="52A29802" w14:textId="641657E9">
      <w:pPr>
        <w:pStyle w:val="Normal"/>
        <w:ind w:left="0" w:firstLine="0"/>
        <w:jc w:val="left"/>
        <w:rPr>
          <w:rFonts w:ascii="Cambria" w:hAnsi="Cambria" w:eastAsia="Cambria" w:cs="Cambria" w:asciiTheme="minorAscii" w:hAnsiTheme="minorAscii" w:eastAsiaTheme="minorAscii" w:cstheme="minorAscii"/>
        </w:rPr>
      </w:pPr>
      <w:r w:rsidRPr="4ED179A0" w:rsidR="1A80ED7A">
        <w:rPr>
          <w:rFonts w:ascii="Cambria" w:hAnsi="Cambria" w:eastAsia="Cambria" w:cs="Cambria" w:asciiTheme="minorAscii" w:hAnsiTheme="minorAscii" w:eastAsiaTheme="minorAscii" w:cstheme="minorAscii"/>
        </w:rPr>
        <w:t>Authentic liberation for women depends</w:t>
      </w:r>
      <w:r w:rsidRPr="4ED179A0" w:rsidR="093FECA9">
        <w:rPr>
          <w:rFonts w:ascii="Cambria" w:hAnsi="Cambria" w:eastAsia="Cambria" w:cs="Cambria" w:asciiTheme="minorAscii" w:hAnsiTheme="minorAscii" w:eastAsiaTheme="minorAscii" w:cstheme="minorAscii"/>
        </w:rPr>
        <w:t xml:space="preserve"> </w:t>
      </w:r>
      <w:r w:rsidRPr="4ED179A0" w:rsidR="1A80ED7A">
        <w:rPr>
          <w:rFonts w:ascii="Cambria" w:hAnsi="Cambria" w:eastAsia="Cambria" w:cs="Cambria" w:asciiTheme="minorAscii" w:hAnsiTheme="minorAscii" w:eastAsiaTheme="minorAscii" w:cstheme="minorAscii"/>
        </w:rPr>
        <w:t>on a healthy complementarity, whereby men and women both commit to making a gift of self that honors their shared dignity and need for love.</w:t>
      </w:r>
    </w:p>
    <w:p w:rsidR="4ED179A0" w:rsidP="4ED179A0" w:rsidRDefault="4ED179A0" w14:paraId="1FBC80E2" w14:textId="13D01DFA">
      <w:pPr>
        <w:pStyle w:val="Normal"/>
      </w:pPr>
    </w:p>
    <w:p w:rsidR="1A80ED7A" w:rsidP="4ED179A0" w:rsidRDefault="1A80ED7A" w14:paraId="7FF681C1" w14:textId="06437B11">
      <w:pPr>
        <w:pStyle w:val="Normal"/>
        <w:rPr>
          <w:rFonts w:ascii="Cambria" w:hAnsi="Cambria" w:eastAsia="Cambria" w:cs="Cambria" w:asciiTheme="minorAscii" w:hAnsiTheme="minorAscii" w:eastAsiaTheme="minorAscii" w:cstheme="minorAscii"/>
        </w:rPr>
      </w:pPr>
      <w:r w:rsidRPr="4ED179A0" w:rsidR="1A80ED7A">
        <w:rPr>
          <w:rFonts w:ascii="Cambria" w:hAnsi="Cambria" w:eastAsia="Cambria" w:cs="Cambria" w:asciiTheme="minorAscii" w:hAnsiTheme="minorAscii" w:eastAsiaTheme="minorAscii" w:cstheme="minorAscii"/>
        </w:rPr>
        <w:t xml:space="preserve">10 Virtues of Mary </w:t>
      </w:r>
    </w:p>
    <w:p w:rsidR="4ED179A0" w:rsidP="4ED179A0" w:rsidRDefault="4ED179A0" w14:paraId="45AD5ABF" w14:textId="69DEAB4B">
      <w:pPr>
        <w:pStyle w:val="Normal"/>
        <w:rPr>
          <w:rFonts w:ascii="Cambria" w:hAnsi="Cambria" w:eastAsia="Cambria" w:cs="Cambria" w:asciiTheme="minorAscii" w:hAnsiTheme="minorAscii" w:eastAsiaTheme="minorAscii" w:cstheme="minorAscii"/>
        </w:rPr>
      </w:pPr>
    </w:p>
    <w:p w:rsidR="1A80ED7A" w:rsidP="4ED179A0" w:rsidRDefault="1A80ED7A" w14:paraId="61C81939" w14:textId="71CACEBB">
      <w:pPr>
        <w:pStyle w:val="Normal"/>
        <w:rPr>
          <w:rFonts w:ascii="Cambria" w:hAnsi="Cambria" w:eastAsia="Cambria" w:cs="Cambria" w:asciiTheme="minorAscii" w:hAnsiTheme="minorAscii" w:eastAsiaTheme="minorAscii" w:cstheme="minorAscii"/>
        </w:rPr>
      </w:pPr>
      <w:r w:rsidRPr="4ED179A0" w:rsidR="1A80ED7A">
        <w:rPr>
          <w:rFonts w:ascii="Cambria" w:hAnsi="Cambria" w:eastAsia="Cambria" w:cs="Cambria" w:asciiTheme="minorAscii" w:hAnsiTheme="minorAscii" w:eastAsiaTheme="minorAscii" w:cstheme="minorAscii"/>
        </w:rPr>
        <w:t xml:space="preserve">Profound humility </w:t>
      </w:r>
    </w:p>
    <w:p w:rsidR="1A80ED7A" w:rsidP="4ED179A0" w:rsidRDefault="1A80ED7A" w14:paraId="061D1EAC" w14:textId="1C7AAC18">
      <w:pPr>
        <w:pStyle w:val="Normal"/>
        <w:rPr>
          <w:rFonts w:ascii="Cambria" w:hAnsi="Cambria" w:eastAsia="Cambria" w:cs="Cambria" w:asciiTheme="minorAscii" w:hAnsiTheme="minorAscii" w:eastAsiaTheme="minorAscii" w:cstheme="minorAscii"/>
        </w:rPr>
      </w:pPr>
      <w:r w:rsidRPr="4ED179A0" w:rsidR="1A80ED7A">
        <w:rPr>
          <w:rFonts w:ascii="Cambria" w:hAnsi="Cambria" w:eastAsia="Cambria" w:cs="Cambria" w:asciiTheme="minorAscii" w:hAnsiTheme="minorAscii" w:eastAsiaTheme="minorAscii" w:cstheme="minorAscii"/>
        </w:rPr>
        <w:t xml:space="preserve">Lively faith </w:t>
      </w:r>
    </w:p>
    <w:p w:rsidR="1A80ED7A" w:rsidP="4ED179A0" w:rsidRDefault="1A80ED7A" w14:paraId="0684BCF6" w14:textId="40E63965">
      <w:pPr>
        <w:pStyle w:val="Normal"/>
        <w:rPr>
          <w:rFonts w:ascii="Cambria" w:hAnsi="Cambria" w:eastAsia="Cambria" w:cs="Cambria" w:asciiTheme="minorAscii" w:hAnsiTheme="minorAscii" w:eastAsiaTheme="minorAscii" w:cstheme="minorAscii"/>
        </w:rPr>
      </w:pPr>
      <w:r w:rsidRPr="4ED179A0" w:rsidR="1A80ED7A">
        <w:rPr>
          <w:rFonts w:ascii="Cambria" w:hAnsi="Cambria" w:eastAsia="Cambria" w:cs="Cambria" w:asciiTheme="minorAscii" w:hAnsiTheme="minorAscii" w:eastAsiaTheme="minorAscii" w:cstheme="minorAscii"/>
        </w:rPr>
        <w:t xml:space="preserve">Blind obedience </w:t>
      </w:r>
    </w:p>
    <w:p w:rsidR="1A80ED7A" w:rsidP="4ED179A0" w:rsidRDefault="1A80ED7A" w14:paraId="617D53DF" w14:textId="070A4174">
      <w:pPr>
        <w:pStyle w:val="Normal"/>
        <w:rPr>
          <w:rFonts w:ascii="Cambria" w:hAnsi="Cambria" w:eastAsia="Cambria" w:cs="Cambria" w:asciiTheme="minorAscii" w:hAnsiTheme="minorAscii" w:eastAsiaTheme="minorAscii" w:cstheme="minorAscii"/>
        </w:rPr>
      </w:pPr>
      <w:r w:rsidRPr="4ED179A0" w:rsidR="1A80ED7A">
        <w:rPr>
          <w:rFonts w:ascii="Cambria" w:hAnsi="Cambria" w:eastAsia="Cambria" w:cs="Cambria" w:asciiTheme="minorAscii" w:hAnsiTheme="minorAscii" w:eastAsiaTheme="minorAscii" w:cstheme="minorAscii"/>
        </w:rPr>
        <w:t xml:space="preserve">Continual prayer </w:t>
      </w:r>
    </w:p>
    <w:p w:rsidR="1A80ED7A" w:rsidP="4ED179A0" w:rsidRDefault="1A80ED7A" w14:paraId="585AB4C5" w14:textId="3EDCC7AB">
      <w:pPr>
        <w:pStyle w:val="Normal"/>
        <w:rPr>
          <w:rFonts w:ascii="Cambria" w:hAnsi="Cambria" w:eastAsia="Cambria" w:cs="Cambria" w:asciiTheme="minorAscii" w:hAnsiTheme="minorAscii" w:eastAsiaTheme="minorAscii" w:cstheme="minorAscii"/>
        </w:rPr>
      </w:pPr>
      <w:r w:rsidRPr="4ED179A0" w:rsidR="1A80ED7A">
        <w:rPr>
          <w:rFonts w:ascii="Cambria" w:hAnsi="Cambria" w:eastAsia="Cambria" w:cs="Cambria" w:asciiTheme="minorAscii" w:hAnsiTheme="minorAscii" w:eastAsiaTheme="minorAscii" w:cstheme="minorAscii"/>
        </w:rPr>
        <w:t xml:space="preserve">Universal mortification </w:t>
      </w:r>
    </w:p>
    <w:p w:rsidR="1A80ED7A" w:rsidP="4ED179A0" w:rsidRDefault="1A80ED7A" w14:paraId="3820D2AD" w14:textId="67C21214">
      <w:pPr>
        <w:pStyle w:val="Normal"/>
        <w:rPr>
          <w:rFonts w:ascii="Cambria" w:hAnsi="Cambria" w:eastAsia="Cambria" w:cs="Cambria" w:asciiTheme="minorAscii" w:hAnsiTheme="minorAscii" w:eastAsiaTheme="minorAscii" w:cstheme="minorAscii"/>
        </w:rPr>
      </w:pPr>
      <w:r w:rsidRPr="4ED179A0" w:rsidR="1A80ED7A">
        <w:rPr>
          <w:rFonts w:ascii="Cambria" w:hAnsi="Cambria" w:eastAsia="Cambria" w:cs="Cambria" w:asciiTheme="minorAscii" w:hAnsiTheme="minorAscii" w:eastAsiaTheme="minorAscii" w:cstheme="minorAscii"/>
        </w:rPr>
        <w:t xml:space="preserve">Divine purity </w:t>
      </w:r>
    </w:p>
    <w:p w:rsidR="1A80ED7A" w:rsidP="4ED179A0" w:rsidRDefault="1A80ED7A" w14:paraId="172A7823" w14:textId="29AC01DB">
      <w:pPr>
        <w:pStyle w:val="Normal"/>
        <w:rPr>
          <w:rFonts w:ascii="Cambria" w:hAnsi="Cambria" w:eastAsia="Cambria" w:cs="Cambria" w:asciiTheme="minorAscii" w:hAnsiTheme="minorAscii" w:eastAsiaTheme="minorAscii" w:cstheme="minorAscii"/>
        </w:rPr>
      </w:pPr>
      <w:r w:rsidRPr="4ED179A0" w:rsidR="1A80ED7A">
        <w:rPr>
          <w:rFonts w:ascii="Cambria" w:hAnsi="Cambria" w:eastAsia="Cambria" w:cs="Cambria" w:asciiTheme="minorAscii" w:hAnsiTheme="minorAscii" w:eastAsiaTheme="minorAscii" w:cstheme="minorAscii"/>
        </w:rPr>
        <w:t xml:space="preserve">Ardent charity </w:t>
      </w:r>
    </w:p>
    <w:p w:rsidR="1A80ED7A" w:rsidP="4ED179A0" w:rsidRDefault="1A80ED7A" w14:paraId="239AB436" w14:textId="1E5C5CEE">
      <w:pPr>
        <w:pStyle w:val="Normal"/>
        <w:rPr>
          <w:rFonts w:ascii="Cambria" w:hAnsi="Cambria" w:eastAsia="Cambria" w:cs="Cambria" w:asciiTheme="minorAscii" w:hAnsiTheme="minorAscii" w:eastAsiaTheme="minorAscii" w:cstheme="minorAscii"/>
        </w:rPr>
      </w:pPr>
      <w:r w:rsidRPr="4ED179A0" w:rsidR="1A80ED7A">
        <w:rPr>
          <w:rFonts w:ascii="Cambria" w:hAnsi="Cambria" w:eastAsia="Cambria" w:cs="Cambria" w:asciiTheme="minorAscii" w:hAnsiTheme="minorAscii" w:eastAsiaTheme="minorAscii" w:cstheme="minorAscii"/>
        </w:rPr>
        <w:t>Heroic patience</w:t>
      </w:r>
    </w:p>
    <w:p w:rsidR="4ED179A0" w:rsidP="4ED179A0" w:rsidRDefault="4ED179A0" w14:paraId="4255A9B6" w14:textId="560D7F30">
      <w:pPr>
        <w:pStyle w:val="Normal"/>
      </w:pPr>
    </w:p>
    <w:p xmlns:wp14="http://schemas.microsoft.com/office/word/2010/wordml" w:rsidRPr="00000000" w:rsidR="00000000" w:rsidDel="00000000" w:rsidP="00000000" w:rsidRDefault="00000000" w14:paraId="00000015" wp14:textId="77777777">
      <w:pPr>
        <w:ind w:left="1440" w:firstLine="0"/>
        <w:rPr/>
      </w:pPr>
    </w:p>
    <w:p xmlns:wp14="http://schemas.microsoft.com/office/word/2010/wordml" w:rsidRPr="00000000" w:rsidR="00000000" w:rsidDel="00000000" w:rsidP="00000000" w:rsidRDefault="00000000" w14:paraId="0000001E"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144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4ED179A0" w:rsidRDefault="00000000" wp14:textId="77777777" w14:paraId="0A667B53">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left="1440" w:right="0" w:firstLine="0"/>
        <w:jc w:val="left"/>
        <w:rPr>
          <w:rFonts w:ascii="Calibri" w:hAnsi="Calibri" w:eastAsia="Calibri" w:cs="Calibri"/>
          <w:b w:val="0"/>
          <w:bCs w:val="0"/>
          <w:i w:val="0"/>
          <w:iCs w:val="0"/>
          <w:caps w:val="0"/>
          <w:smallCaps w:val="0"/>
          <w:strike w:val="0"/>
          <w:dstrike w:val="0"/>
          <w:color w:val="000000"/>
          <w:sz w:val="24"/>
          <w:szCs w:val="24"/>
          <w:u w:val="none"/>
          <w:vertAlign w:val="baseline"/>
        </w:rPr>
      </w:pPr>
    </w:p>
    <w:sectPr>
      <w:pgSz w:w="12240" w:h="15840" w:orient="portrait"/>
      <w:pgMar w:top="288" w:right="1440" w:bottom="288"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Rounded"/>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1"/>
      <w:numFmt w:val="upperRoman"/>
      <w:lvlText w:val="%1."/>
      <w:lvlJc w:val="left"/>
      <w:pPr>
        <w:ind w:left="1080" w:hanging="720"/>
      </w:pPr>
      <w:rPr/>
    </w:lvl>
    <w:lvl w:ilvl="1">
      <w:start w:val="1"/>
      <w:numFmt w:val="upperLetter"/>
      <w:lvlText w:val="%2."/>
      <w:lvlJc w:val="left"/>
      <w:pPr>
        <w:ind w:left="1440" w:hanging="360"/>
      </w:pPr>
      <w:rPr>
        <w:rFonts w:ascii="Calibri" w:hAnsi="Calibri" w:eastAsia="Calibri" w:cs="Calibri"/>
      </w:rPr>
    </w:lvl>
    <w:lvl w:ilvl="2">
      <w:start w:val="1"/>
      <w:numFmt w:val="decimal"/>
      <w:lvlText w:val="%3."/>
      <w:lvlJc w:val="right"/>
      <w:pPr>
        <w:ind w:left="2160" w:hanging="180"/>
      </w:pPr>
      <w:rPr>
        <w:rFonts w:ascii="Calibri" w:hAnsi="Calibri" w:eastAsia="Calibri" w:cs="Calibri"/>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504EEA35"/>
  <w15:docId w15:val="{6E600218-F4B3-449B-927A-A6B4D508231C}"/>
  <w:rsids>
    <w:rsidRoot w:val="00000000"/>
    <w:rsid w:val="00000000"/>
    <w:rsid w:val="005E48F7"/>
    <w:rsid w:val="04664577"/>
    <w:rsid w:val="0697F026"/>
    <w:rsid w:val="07D6F8D5"/>
    <w:rsid w:val="0832D767"/>
    <w:rsid w:val="093FECA9"/>
    <w:rsid w:val="0A2F8598"/>
    <w:rsid w:val="0C50F692"/>
    <w:rsid w:val="1261A0B2"/>
    <w:rsid w:val="12652352"/>
    <w:rsid w:val="1290B576"/>
    <w:rsid w:val="13AC6F64"/>
    <w:rsid w:val="14481EE6"/>
    <w:rsid w:val="1A80ED7A"/>
    <w:rsid w:val="1D2E8662"/>
    <w:rsid w:val="1F085F01"/>
    <w:rsid w:val="1F6837FF"/>
    <w:rsid w:val="21FECBD2"/>
    <w:rsid w:val="23876501"/>
    <w:rsid w:val="239A9C33"/>
    <w:rsid w:val="26D23CF5"/>
    <w:rsid w:val="2F9606E4"/>
    <w:rsid w:val="30D11238"/>
    <w:rsid w:val="316F5D78"/>
    <w:rsid w:val="330335BB"/>
    <w:rsid w:val="33799010"/>
    <w:rsid w:val="34C215A0"/>
    <w:rsid w:val="358BE262"/>
    <w:rsid w:val="36272AF4"/>
    <w:rsid w:val="37C2FB55"/>
    <w:rsid w:val="38C7F91F"/>
    <w:rsid w:val="38D18D0E"/>
    <w:rsid w:val="3B25DE2C"/>
    <w:rsid w:val="3CACC6BB"/>
    <w:rsid w:val="3DDE8F8D"/>
    <w:rsid w:val="3E9A4B86"/>
    <w:rsid w:val="4755585F"/>
    <w:rsid w:val="4A0DB414"/>
    <w:rsid w:val="4BB59B89"/>
    <w:rsid w:val="4C0482D4"/>
    <w:rsid w:val="4E8C28A2"/>
    <w:rsid w:val="4ED179A0"/>
    <w:rsid w:val="50D7F3F7"/>
    <w:rsid w:val="52484601"/>
    <w:rsid w:val="540CC69F"/>
    <w:rsid w:val="557B0E49"/>
    <w:rsid w:val="55FA84FE"/>
    <w:rsid w:val="56E4021D"/>
    <w:rsid w:val="5777D313"/>
    <w:rsid w:val="5A886A2C"/>
    <w:rsid w:val="5B2148FE"/>
    <w:rsid w:val="5CFC9647"/>
    <w:rsid w:val="5E89240F"/>
    <w:rsid w:val="628D0F50"/>
    <w:rsid w:val="63159B6D"/>
    <w:rsid w:val="681C6639"/>
    <w:rsid w:val="6837F3DB"/>
    <w:rsid w:val="69569D0E"/>
    <w:rsid w:val="6B72054F"/>
    <w:rsid w:val="6CA3F861"/>
    <w:rsid w:val="6D286985"/>
    <w:rsid w:val="6D4CA7E6"/>
    <w:rsid w:val="731CD3B0"/>
    <w:rsid w:val="76289BB0"/>
    <w:rsid w:val="79836A14"/>
    <w:rsid w:val="7AADF116"/>
    <w:rsid w:val="7B6C900A"/>
    <w:rsid w:val="7D34949F"/>
    <w:rsid w:val="7D4C286A"/>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4"/>
        <w:szCs w:val="24"/>
        <w:lang w:val="en-US"/>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image" Target="media/image1.jpg" Id="rId6" /><Relationship Type="http://schemas.openxmlformats.org/officeDocument/2006/relationships/image" Target="media/image2.png" Id="rI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